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A400E1" w:rsidRPr="008645F8" w:rsidTr="00A400E1">
        <w:tc>
          <w:tcPr>
            <w:tcW w:w="3969" w:type="dxa"/>
            <w:shd w:val="clear" w:color="auto" w:fill="auto"/>
          </w:tcPr>
          <w:p w:rsidR="00A400E1" w:rsidRPr="00A400E1" w:rsidRDefault="00A400E1" w:rsidP="009A06C4">
            <w:pPr>
              <w:jc w:val="center"/>
              <w:rPr>
                <w:szCs w:val="24"/>
              </w:rPr>
            </w:pPr>
            <w:r w:rsidRPr="00A400E1">
              <w:rPr>
                <w:szCs w:val="24"/>
              </w:rPr>
              <w:t>PHÒNG GD&amp;ĐT TƯƠNG DƯƠNG</w:t>
            </w:r>
          </w:p>
          <w:p w:rsidR="00A400E1" w:rsidRPr="00A400E1" w:rsidRDefault="00A400E1" w:rsidP="009A06C4">
            <w:pPr>
              <w:jc w:val="center"/>
              <w:rPr>
                <w:b/>
                <w:bCs/>
                <w:szCs w:val="24"/>
              </w:rPr>
            </w:pPr>
            <w:r w:rsidRPr="00A400E1">
              <w:rPr>
                <w:b/>
                <w:bCs/>
                <w:szCs w:val="24"/>
              </w:rPr>
              <w:t xml:space="preserve">TRƯỜNG PTDTBT THCS </w:t>
            </w:r>
          </w:p>
          <w:p w:rsidR="00A400E1" w:rsidRPr="00A400E1" w:rsidRDefault="006F5BA1" w:rsidP="009A06C4">
            <w:pPr>
              <w:jc w:val="center"/>
              <w:rPr>
                <w:szCs w:val="24"/>
              </w:rPr>
            </w:pPr>
            <w:r>
              <w:rPr>
                <w:b/>
                <w:b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8.2pt;margin-top:14.5pt;width:61.5pt;height:0;z-index:251659264" o:connectortype="straight"/>
              </w:pict>
            </w:r>
            <w:r w:rsidR="00A400E1" w:rsidRPr="00A400E1">
              <w:rPr>
                <w:b/>
                <w:bCs/>
                <w:szCs w:val="24"/>
              </w:rPr>
              <w:t>LƯỢNG MINH</w:t>
            </w:r>
          </w:p>
        </w:tc>
        <w:tc>
          <w:tcPr>
            <w:tcW w:w="5387" w:type="dxa"/>
            <w:shd w:val="clear" w:color="auto" w:fill="auto"/>
          </w:tcPr>
          <w:p w:rsidR="00A400E1" w:rsidRPr="00A400E1" w:rsidRDefault="00A400E1" w:rsidP="009A06C4">
            <w:pPr>
              <w:jc w:val="center"/>
              <w:rPr>
                <w:b/>
                <w:bCs/>
                <w:szCs w:val="24"/>
              </w:rPr>
            </w:pPr>
            <w:r w:rsidRPr="00A400E1">
              <w:rPr>
                <w:b/>
                <w:bCs/>
                <w:szCs w:val="24"/>
              </w:rPr>
              <w:t>CỘNG HOÀ XÃ HỘI CHỦ NGHĨA VIỆT NAM</w:t>
            </w:r>
          </w:p>
          <w:p w:rsidR="00A400E1" w:rsidRPr="00A400E1" w:rsidRDefault="00A400E1" w:rsidP="009A06C4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A400E1">
              <w:rPr>
                <w:b/>
                <w:bCs/>
                <w:sz w:val="26"/>
                <w:szCs w:val="26"/>
                <w:u w:val="single"/>
              </w:rPr>
              <w:t>Độc lập – Tự do – Hạnh Phúc</w:t>
            </w:r>
          </w:p>
        </w:tc>
      </w:tr>
      <w:tr w:rsidR="00A400E1" w:rsidRPr="00A400E1" w:rsidTr="00A400E1">
        <w:tc>
          <w:tcPr>
            <w:tcW w:w="3969" w:type="dxa"/>
            <w:shd w:val="clear" w:color="auto" w:fill="auto"/>
          </w:tcPr>
          <w:p w:rsidR="00A400E1" w:rsidRPr="00A400E1" w:rsidRDefault="00A400E1" w:rsidP="009A06C4">
            <w:pPr>
              <w:jc w:val="center"/>
              <w:rPr>
                <w:sz w:val="28"/>
                <w:szCs w:val="28"/>
              </w:rPr>
            </w:pPr>
          </w:p>
          <w:p w:rsidR="00A400E1" w:rsidRPr="00A400E1" w:rsidRDefault="00A400E1" w:rsidP="00A400E1">
            <w:pPr>
              <w:jc w:val="center"/>
              <w:rPr>
                <w:sz w:val="28"/>
                <w:szCs w:val="28"/>
              </w:rPr>
            </w:pPr>
            <w:r w:rsidRPr="00A400E1">
              <w:rPr>
                <w:sz w:val="28"/>
                <w:szCs w:val="28"/>
              </w:rPr>
              <w:t>Số:</w:t>
            </w:r>
            <w:r>
              <w:rPr>
                <w:sz w:val="28"/>
                <w:szCs w:val="28"/>
              </w:rPr>
              <w:t xml:space="preserve"> 57</w:t>
            </w:r>
            <w:r w:rsidRPr="00A400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TB</w:t>
            </w:r>
            <w:r w:rsidRPr="00A400E1">
              <w:rPr>
                <w:sz w:val="28"/>
                <w:szCs w:val="28"/>
              </w:rPr>
              <w:t>-DTBTLM</w:t>
            </w:r>
          </w:p>
        </w:tc>
        <w:tc>
          <w:tcPr>
            <w:tcW w:w="5387" w:type="dxa"/>
            <w:shd w:val="clear" w:color="auto" w:fill="auto"/>
          </w:tcPr>
          <w:p w:rsidR="00A400E1" w:rsidRPr="00A400E1" w:rsidRDefault="00A400E1" w:rsidP="009A06C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400E1" w:rsidRPr="00A400E1" w:rsidRDefault="00A400E1" w:rsidP="00A400E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400E1">
              <w:rPr>
                <w:i/>
                <w:iCs/>
                <w:sz w:val="28"/>
                <w:szCs w:val="28"/>
              </w:rPr>
              <w:t xml:space="preserve">Lượng Minh, ngày </w:t>
            </w:r>
            <w:r>
              <w:rPr>
                <w:i/>
                <w:iCs/>
                <w:sz w:val="28"/>
                <w:szCs w:val="28"/>
              </w:rPr>
              <w:t>22</w:t>
            </w:r>
            <w:r w:rsidRPr="00A400E1">
              <w:rPr>
                <w:i/>
                <w:iCs/>
                <w:sz w:val="28"/>
                <w:szCs w:val="28"/>
              </w:rPr>
              <w:t xml:space="preserve"> tháng </w:t>
            </w:r>
            <w:r>
              <w:rPr>
                <w:i/>
                <w:iCs/>
                <w:sz w:val="28"/>
                <w:szCs w:val="28"/>
              </w:rPr>
              <w:t>3 năm 2021</w:t>
            </w:r>
          </w:p>
        </w:tc>
      </w:tr>
    </w:tbl>
    <w:p w:rsidR="00A400E1" w:rsidRDefault="00A400E1" w:rsidP="00A400E1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7"/>
          <w:lang w:val="vi-VN"/>
        </w:rPr>
      </w:pPr>
    </w:p>
    <w:p w:rsidR="00E11AF1" w:rsidRPr="00E11AF1" w:rsidRDefault="00E11AF1" w:rsidP="00A400E1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11AF1">
        <w:rPr>
          <w:rFonts w:eastAsia="Times New Roman" w:cs="Times New Roman"/>
          <w:b/>
          <w:bCs/>
          <w:color w:val="000000"/>
          <w:sz w:val="27"/>
          <w:lang w:val="vi-VN"/>
        </w:rPr>
        <w:t>THÔNG BÁO</w:t>
      </w:r>
    </w:p>
    <w:p w:rsidR="00E11AF1" w:rsidRPr="00A400E1" w:rsidRDefault="00E11AF1" w:rsidP="00A400E1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11AF1">
        <w:rPr>
          <w:rFonts w:eastAsia="Times New Roman" w:cs="Times New Roman"/>
          <w:b/>
          <w:bCs/>
          <w:color w:val="000000"/>
          <w:sz w:val="27"/>
          <w:lang w:val="vi-VN"/>
        </w:rPr>
        <w:t>V</w:t>
      </w:r>
      <w:r w:rsidRPr="00E11AF1">
        <w:rPr>
          <w:rFonts w:eastAsia="Times New Roman" w:cs="Times New Roman"/>
          <w:b/>
          <w:bCs/>
          <w:color w:val="000000"/>
          <w:sz w:val="27"/>
        </w:rPr>
        <w:t>ề việc</w:t>
      </w:r>
      <w:r w:rsidRPr="00E11AF1">
        <w:rPr>
          <w:rFonts w:eastAsia="Times New Roman" w:cs="Times New Roman"/>
          <w:b/>
          <w:bCs/>
          <w:color w:val="000000"/>
          <w:sz w:val="27"/>
          <w:lang w:val="vi-VN"/>
        </w:rPr>
        <w:t xml:space="preserve"> cấp phát bằng tốt nghiệp THCS </w:t>
      </w:r>
      <w:r w:rsidR="002E1E91">
        <w:rPr>
          <w:rFonts w:eastAsia="Times New Roman" w:cs="Times New Roman"/>
          <w:b/>
          <w:bCs/>
          <w:color w:val="000000"/>
          <w:sz w:val="27"/>
        </w:rPr>
        <w:t>cho học sinh</w:t>
      </w:r>
    </w:p>
    <w:p w:rsidR="00E11AF1" w:rsidRPr="00E11AF1" w:rsidRDefault="006F5BA1" w:rsidP="00E11AF1">
      <w:pPr>
        <w:shd w:val="clear" w:color="auto" w:fill="FFFFFF"/>
        <w:spacing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pict>
          <v:shape id="_x0000_s1029" type="#_x0000_t32" style="position:absolute;left:0;text-align:left;margin-left:133.1pt;margin-top:3.7pt;width:191.85pt;height:0;z-index:251660288" o:connectortype="straight"/>
        </w:pict>
      </w:r>
    </w:p>
    <w:p w:rsidR="00A400E1" w:rsidRDefault="00A400E1" w:rsidP="005C77C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7"/>
        </w:rPr>
      </w:pPr>
      <w:r>
        <w:rPr>
          <w:rFonts w:eastAsia="Times New Roman" w:cs="Times New Roman"/>
          <w:color w:val="000000"/>
          <w:sz w:val="27"/>
          <w:szCs w:val="27"/>
          <w:lang w:val="vi-VN"/>
        </w:rPr>
        <w:tab/>
      </w:r>
      <w:r>
        <w:rPr>
          <w:rFonts w:eastAsia="Times New Roman" w:cs="Times New Roman"/>
          <w:color w:val="000000"/>
          <w:sz w:val="27"/>
        </w:rPr>
        <w:t>Trường PTDTBT THCS Lượng Minh thông báo đến tất cả các học sinh</w:t>
      </w:r>
      <w:r w:rsidR="00025C0D">
        <w:rPr>
          <w:rFonts w:eastAsia="Times New Roman" w:cs="Times New Roman"/>
          <w:color w:val="000000"/>
          <w:sz w:val="27"/>
        </w:rPr>
        <w:t xml:space="preserve"> đã được công nhận tốt nghiệp THCS tại trường kể từ năm học 2019 -2020 và tất cả các </w:t>
      </w:r>
      <w:r w:rsidR="00A82BFC">
        <w:rPr>
          <w:rFonts w:eastAsia="Times New Roman" w:cs="Times New Roman"/>
          <w:color w:val="000000"/>
          <w:sz w:val="27"/>
        </w:rPr>
        <w:t>học sinh được cô</w:t>
      </w:r>
      <w:r w:rsidR="00025C0D">
        <w:rPr>
          <w:rFonts w:eastAsia="Times New Roman" w:cs="Times New Roman"/>
          <w:color w:val="000000"/>
          <w:sz w:val="27"/>
        </w:rPr>
        <w:t>ng nhận tốt nghiệp THCS tại trường từ năm học 2018-2019 trở về trước nhưng chưa đến trường để nhận bằng</w:t>
      </w:r>
      <w:r w:rsidR="00A82BFC">
        <w:rPr>
          <w:rFonts w:eastAsia="Times New Roman" w:cs="Times New Roman"/>
          <w:color w:val="000000"/>
          <w:sz w:val="27"/>
        </w:rPr>
        <w:t>, cụ thể như sau:</w:t>
      </w:r>
    </w:p>
    <w:p w:rsidR="009D707C" w:rsidRDefault="00A82BFC" w:rsidP="009D707C">
      <w:pPr>
        <w:shd w:val="clear" w:color="auto" w:fill="FFFFFF"/>
        <w:spacing w:line="276" w:lineRule="auto"/>
        <w:ind w:firstLine="840"/>
        <w:jc w:val="both"/>
        <w:rPr>
          <w:rFonts w:eastAsia="Times New Roman" w:cs="Times New Roman"/>
          <w:color w:val="000000"/>
          <w:sz w:val="27"/>
        </w:rPr>
      </w:pPr>
      <w:r>
        <w:rPr>
          <w:rFonts w:eastAsia="Times New Roman" w:cs="Times New Roman"/>
          <w:color w:val="000000"/>
          <w:sz w:val="27"/>
        </w:rPr>
        <w:t>1. Thủ tục nhận bằng:</w:t>
      </w:r>
    </w:p>
    <w:p w:rsidR="00A82BFC" w:rsidRDefault="00A82BFC" w:rsidP="009D707C">
      <w:pPr>
        <w:shd w:val="clear" w:color="auto" w:fill="FFFFFF"/>
        <w:spacing w:line="276" w:lineRule="auto"/>
        <w:ind w:firstLine="840"/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</w:rPr>
        <w:t xml:space="preserve"> Học sinh khi đến trường nhận bằng tốt nghiệp phải mang theo bản chính giấy chứng minh nhân dân (hoặc thẻ căn cước công dân) của học sinh.</w:t>
      </w:r>
      <w:r w:rsidR="001B08D9">
        <w:rPr>
          <w:rFonts w:eastAsia="Times New Roman" w:cs="Times New Roman"/>
          <w:color w:val="000000"/>
          <w:sz w:val="27"/>
        </w:rPr>
        <w:t xml:space="preserve"> </w:t>
      </w:r>
      <w:r w:rsidR="001B08D9" w:rsidRPr="00E11AF1">
        <w:rPr>
          <w:rFonts w:eastAsia="Times New Roman" w:cs="Times New Roman"/>
          <w:color w:val="000000"/>
          <w:sz w:val="27"/>
          <w:szCs w:val="27"/>
        </w:rPr>
        <w:t xml:space="preserve">Trường hợp đi nhận Bằng thay </w:t>
      </w:r>
      <w:r w:rsidR="001B08D9">
        <w:rPr>
          <w:rFonts w:eastAsia="Times New Roman" w:cs="Times New Roman"/>
          <w:color w:val="000000"/>
          <w:sz w:val="27"/>
          <w:szCs w:val="27"/>
        </w:rPr>
        <w:t xml:space="preserve">cho học sinh, yêu cầu </w:t>
      </w:r>
      <w:r w:rsidR="001B08D9" w:rsidRPr="00E11AF1">
        <w:rPr>
          <w:rFonts w:eastAsia="Times New Roman" w:cs="Times New Roman"/>
          <w:color w:val="000000"/>
          <w:sz w:val="27"/>
          <w:szCs w:val="27"/>
        </w:rPr>
        <w:t xml:space="preserve">phải có giấy </w:t>
      </w:r>
      <w:r w:rsidR="00020C24">
        <w:rPr>
          <w:rFonts w:eastAsia="Times New Roman" w:cs="Times New Roman"/>
          <w:color w:val="000000"/>
          <w:sz w:val="27"/>
        </w:rPr>
        <w:t xml:space="preserve">chứng minh nhân </w:t>
      </w:r>
      <w:proofErr w:type="gramStart"/>
      <w:r w:rsidR="00020C24">
        <w:rPr>
          <w:rFonts w:eastAsia="Times New Roman" w:cs="Times New Roman"/>
          <w:color w:val="000000"/>
          <w:sz w:val="27"/>
        </w:rPr>
        <w:t xml:space="preserve">dân </w:t>
      </w:r>
      <w:r w:rsidR="001B08D9" w:rsidRPr="00E11AF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9D707C">
        <w:rPr>
          <w:rFonts w:eastAsia="Times New Roman" w:cs="Times New Roman"/>
          <w:color w:val="000000"/>
          <w:sz w:val="27"/>
          <w:szCs w:val="27"/>
        </w:rPr>
        <w:t>(</w:t>
      </w:r>
      <w:proofErr w:type="gramEnd"/>
      <w:r w:rsidR="009D707C">
        <w:rPr>
          <w:rFonts w:eastAsia="Times New Roman" w:cs="Times New Roman"/>
          <w:color w:val="000000"/>
          <w:sz w:val="27"/>
          <w:szCs w:val="27"/>
        </w:rPr>
        <w:t xml:space="preserve">hoặc căn cước công dân) </w:t>
      </w:r>
      <w:r w:rsidR="001B08D9" w:rsidRPr="00E11AF1">
        <w:rPr>
          <w:rFonts w:eastAsia="Times New Roman" w:cs="Times New Roman"/>
          <w:color w:val="000000"/>
          <w:sz w:val="27"/>
          <w:szCs w:val="27"/>
        </w:rPr>
        <w:t xml:space="preserve">của học sinh và giấy </w:t>
      </w:r>
      <w:r w:rsidR="001F7A0B">
        <w:rPr>
          <w:rFonts w:eastAsia="Times New Roman" w:cs="Times New Roman"/>
          <w:color w:val="000000"/>
          <w:sz w:val="27"/>
        </w:rPr>
        <w:t xml:space="preserve">chứng minh nhân dân </w:t>
      </w:r>
      <w:r w:rsidR="009D707C">
        <w:rPr>
          <w:rFonts w:eastAsia="Times New Roman" w:cs="Times New Roman"/>
          <w:color w:val="000000"/>
          <w:sz w:val="27"/>
          <w:szCs w:val="27"/>
        </w:rPr>
        <w:t>(hoặc căn cước công dân)</w:t>
      </w:r>
      <w:r w:rsidR="009D707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1B08D9" w:rsidRPr="00E11AF1">
        <w:rPr>
          <w:rFonts w:eastAsia="Times New Roman" w:cs="Times New Roman"/>
          <w:color w:val="000000"/>
          <w:sz w:val="27"/>
          <w:szCs w:val="27"/>
        </w:rPr>
        <w:t>của người đi nhận thay, giấy uỷ quyền của người có bằng.</w:t>
      </w:r>
    </w:p>
    <w:p w:rsidR="009D707C" w:rsidRDefault="00A82BFC" w:rsidP="005C77C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7"/>
        </w:rPr>
      </w:pPr>
      <w:r>
        <w:rPr>
          <w:rFonts w:eastAsia="Times New Roman" w:cs="Times New Roman"/>
          <w:color w:val="000000"/>
          <w:sz w:val="27"/>
        </w:rPr>
        <w:tab/>
        <w:t>2. Thời gian và địa điểm cấp bằng tốt nghiệp:</w:t>
      </w:r>
    </w:p>
    <w:p w:rsidR="00A82BFC" w:rsidRDefault="009D707C" w:rsidP="005C77C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7"/>
        </w:rPr>
      </w:pPr>
      <w:r>
        <w:rPr>
          <w:rFonts w:eastAsia="Times New Roman" w:cs="Times New Roman"/>
          <w:color w:val="000000"/>
          <w:sz w:val="27"/>
        </w:rPr>
        <w:tab/>
      </w:r>
      <w:r w:rsidR="00A82BFC">
        <w:rPr>
          <w:rFonts w:eastAsia="Times New Roman" w:cs="Times New Roman"/>
          <w:color w:val="000000"/>
          <w:sz w:val="27"/>
        </w:rPr>
        <w:t xml:space="preserve"> Nhà trường thực hiện việc cấp phát bằng</w:t>
      </w:r>
      <w:r w:rsidR="00AE1313">
        <w:rPr>
          <w:rFonts w:eastAsia="Times New Roman" w:cs="Times New Roman"/>
          <w:color w:val="000000"/>
          <w:sz w:val="27"/>
        </w:rPr>
        <w:t xml:space="preserve"> cho học sinh vào các ngày</w:t>
      </w:r>
      <w:r w:rsidR="00AE1313" w:rsidRPr="00705003">
        <w:rPr>
          <w:rFonts w:eastAsia="Times New Roman" w:cs="Times New Roman"/>
          <w:b/>
          <w:i/>
          <w:color w:val="000000"/>
          <w:sz w:val="27"/>
        </w:rPr>
        <w:t xml:space="preserve"> </w:t>
      </w:r>
      <w:r w:rsidR="00AE1313" w:rsidRPr="00705003">
        <w:rPr>
          <w:rFonts w:eastAsia="Times New Roman" w:cs="Times New Roman"/>
          <w:b/>
          <w:i/>
          <w:color w:val="FF0000"/>
          <w:sz w:val="27"/>
        </w:rPr>
        <w:t>thứ ba, thứ tư, thứ năm</w:t>
      </w:r>
      <w:r w:rsidR="001B08D9" w:rsidRPr="00705003">
        <w:rPr>
          <w:rFonts w:eastAsia="Times New Roman" w:cs="Times New Roman"/>
          <w:b/>
          <w:i/>
          <w:color w:val="FF0000"/>
          <w:sz w:val="27"/>
        </w:rPr>
        <w:t xml:space="preserve"> hàng tuần</w:t>
      </w:r>
      <w:r w:rsidR="001B08D9">
        <w:rPr>
          <w:rFonts w:eastAsia="Times New Roman" w:cs="Times New Roman"/>
          <w:color w:val="000000"/>
          <w:sz w:val="27"/>
        </w:rPr>
        <w:t xml:space="preserve">; không thực hiện nhiệm vụ cấp phát bằng tốt nghiệp vào ngày nghỉ hoặc không đúng vào những ngày quy định </w:t>
      </w:r>
      <w:r w:rsidR="009953CE">
        <w:rPr>
          <w:rFonts w:eastAsia="Times New Roman" w:cs="Times New Roman"/>
          <w:color w:val="000000"/>
          <w:sz w:val="27"/>
        </w:rPr>
        <w:t xml:space="preserve">nêu </w:t>
      </w:r>
      <w:r w:rsidR="001B08D9">
        <w:rPr>
          <w:rFonts w:eastAsia="Times New Roman" w:cs="Times New Roman"/>
          <w:color w:val="000000"/>
          <w:sz w:val="27"/>
        </w:rPr>
        <w:t xml:space="preserve">trên. Thời gian </w:t>
      </w:r>
      <w:r w:rsidR="009953CE">
        <w:rPr>
          <w:rFonts w:eastAsia="Times New Roman" w:cs="Times New Roman"/>
          <w:color w:val="000000"/>
          <w:sz w:val="27"/>
        </w:rPr>
        <w:t xml:space="preserve">thực hiện nhiệm vụ cấp </w:t>
      </w:r>
      <w:r w:rsidR="001B08D9">
        <w:rPr>
          <w:rFonts w:eastAsia="Times New Roman" w:cs="Times New Roman"/>
          <w:color w:val="000000"/>
          <w:sz w:val="27"/>
        </w:rPr>
        <w:t>phát bằng: từ 7 giờ 30 phút đến 11 giờ 30 phút</w:t>
      </w:r>
      <w:r w:rsidR="009953CE">
        <w:rPr>
          <w:rFonts w:eastAsia="Times New Roman" w:cs="Times New Roman"/>
          <w:color w:val="000000"/>
          <w:sz w:val="27"/>
        </w:rPr>
        <w:t xml:space="preserve"> (buổi sáng)</w:t>
      </w:r>
      <w:r w:rsidR="001B08D9">
        <w:rPr>
          <w:rFonts w:eastAsia="Times New Roman" w:cs="Times New Roman"/>
          <w:color w:val="000000"/>
          <w:sz w:val="27"/>
        </w:rPr>
        <w:t>, liên hệ bà Vi Thị Hồng Năm</w:t>
      </w:r>
      <w:r w:rsidR="00615E01">
        <w:rPr>
          <w:rFonts w:eastAsia="Times New Roman" w:cs="Times New Roman"/>
          <w:color w:val="000000"/>
          <w:sz w:val="27"/>
        </w:rPr>
        <w:t xml:space="preserve"> </w:t>
      </w:r>
      <w:r w:rsidR="0058368D">
        <w:rPr>
          <w:rFonts w:eastAsia="Times New Roman" w:cs="Times New Roman"/>
          <w:color w:val="000000"/>
          <w:sz w:val="27"/>
        </w:rPr>
        <w:t>-</w:t>
      </w:r>
      <w:r w:rsidR="00615E01">
        <w:rPr>
          <w:rFonts w:eastAsia="Times New Roman" w:cs="Times New Roman"/>
          <w:color w:val="000000"/>
          <w:sz w:val="27"/>
        </w:rPr>
        <w:t xml:space="preserve"> nhân viên văn phòng phụ trách công tác văn thư</w:t>
      </w:r>
      <w:r w:rsidR="001B08D9">
        <w:rPr>
          <w:rFonts w:eastAsia="Times New Roman" w:cs="Times New Roman"/>
          <w:color w:val="000000"/>
          <w:sz w:val="27"/>
        </w:rPr>
        <w:t xml:space="preserve"> (điện t</w:t>
      </w:r>
      <w:r w:rsidR="00705003">
        <w:rPr>
          <w:rFonts w:eastAsia="Times New Roman" w:cs="Times New Roman"/>
          <w:color w:val="000000"/>
          <w:sz w:val="27"/>
        </w:rPr>
        <w:t>h</w:t>
      </w:r>
      <w:r w:rsidR="001B08D9">
        <w:rPr>
          <w:rFonts w:eastAsia="Times New Roman" w:cs="Times New Roman"/>
          <w:color w:val="000000"/>
          <w:sz w:val="27"/>
        </w:rPr>
        <w:t>oại</w:t>
      </w:r>
      <w:r w:rsidR="006F5BA1">
        <w:rPr>
          <w:rFonts w:eastAsia="Times New Roman" w:cs="Times New Roman"/>
          <w:color w:val="000000"/>
          <w:sz w:val="27"/>
        </w:rPr>
        <w:t xml:space="preserve"> để liên hệ</w:t>
      </w:r>
      <w:bookmarkStart w:id="0" w:name="_GoBack"/>
      <w:bookmarkEnd w:id="0"/>
      <w:r w:rsidR="001B08D9">
        <w:rPr>
          <w:rFonts w:eastAsia="Times New Roman" w:cs="Times New Roman"/>
          <w:color w:val="000000"/>
          <w:sz w:val="27"/>
        </w:rPr>
        <w:t>: 0917345189).</w:t>
      </w:r>
    </w:p>
    <w:p w:rsidR="009D707C" w:rsidRDefault="009D707C" w:rsidP="005C77CD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7"/>
        </w:rPr>
      </w:pPr>
      <w:r>
        <w:rPr>
          <w:rFonts w:eastAsia="Times New Roman" w:cs="Times New Roman"/>
          <w:color w:val="000000"/>
          <w:sz w:val="27"/>
        </w:rPr>
        <w:tab/>
        <w:t>Trên đây là toàn bộ</w:t>
      </w:r>
      <w:r w:rsidR="00615E01">
        <w:rPr>
          <w:rFonts w:eastAsia="Times New Roman" w:cs="Times New Roman"/>
          <w:color w:val="000000"/>
          <w:sz w:val="27"/>
        </w:rPr>
        <w:t xml:space="preserve"> nội dung thông báo về việc cấp phát bằng tốt nghiệp THCS, nhà trường thông báo để các em biết và đến nhận bằng theo đúng quy định./.</w:t>
      </w:r>
    </w:p>
    <w:p w:rsidR="00615E01" w:rsidRPr="00E11AF1" w:rsidRDefault="00E11AF1" w:rsidP="001B08D9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7"/>
          <w:szCs w:val="27"/>
        </w:rPr>
      </w:pPr>
      <w:r w:rsidRPr="00E11AF1">
        <w:rPr>
          <w:rFonts w:eastAsia="Times New Roman" w:cs="Times New Roman"/>
          <w:color w:val="000000"/>
          <w:sz w:val="27"/>
          <w:lang w:val="vi-VN"/>
        </w:rPr>
        <w:t> 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820"/>
      </w:tblGrid>
      <w:tr w:rsidR="00615E01" w:rsidRPr="008645F8" w:rsidTr="00304CF8">
        <w:tc>
          <w:tcPr>
            <w:tcW w:w="4536" w:type="dxa"/>
            <w:shd w:val="clear" w:color="auto" w:fill="auto"/>
          </w:tcPr>
          <w:p w:rsidR="00615E01" w:rsidRPr="008645F8" w:rsidRDefault="00615E01" w:rsidP="003D2183">
            <w:pPr>
              <w:jc w:val="both"/>
              <w:rPr>
                <w:szCs w:val="24"/>
              </w:rPr>
            </w:pPr>
            <w:bookmarkStart w:id="1" w:name="_Hlk533844629"/>
            <w:r w:rsidRPr="008645F8">
              <w:rPr>
                <w:b/>
                <w:i/>
                <w:szCs w:val="24"/>
              </w:rPr>
              <w:t>Nơi nhận</w:t>
            </w:r>
            <w:r w:rsidRPr="008645F8">
              <w:rPr>
                <w:szCs w:val="24"/>
              </w:rPr>
              <w:t>:</w:t>
            </w:r>
          </w:p>
          <w:p w:rsidR="00304CF8" w:rsidRDefault="00304CF8" w:rsidP="003D2183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 Phòng GD&amp;ĐT (báo cáo);</w:t>
            </w:r>
          </w:p>
          <w:p w:rsidR="00304CF8" w:rsidRDefault="00304CF8" w:rsidP="003D2183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 UBND xã Lượng Minh (để theo dõi)</w:t>
            </w:r>
          </w:p>
          <w:p w:rsidR="00615E01" w:rsidRPr="001447A7" w:rsidRDefault="00304CF8" w:rsidP="003D2183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- Ban quản lý các bản thuộc xã Lượng Minh (để thông báo)</w:t>
            </w:r>
            <w:r w:rsidR="00615E01" w:rsidRPr="001447A7">
              <w:rPr>
                <w:spacing w:val="-8"/>
                <w:sz w:val="22"/>
              </w:rPr>
              <w:t>;</w:t>
            </w:r>
          </w:p>
          <w:p w:rsidR="00615E01" w:rsidRPr="001447A7" w:rsidRDefault="00615E01" w:rsidP="003D2183">
            <w:pPr>
              <w:rPr>
                <w:spacing w:val="-8"/>
                <w:sz w:val="22"/>
              </w:rPr>
            </w:pPr>
            <w:r w:rsidRPr="001447A7">
              <w:rPr>
                <w:spacing w:val="-8"/>
                <w:sz w:val="22"/>
              </w:rPr>
              <w:t>- Đăng Website trường và bảng tin (để thông báo);</w:t>
            </w:r>
          </w:p>
          <w:p w:rsidR="00615E01" w:rsidRPr="008645F8" w:rsidRDefault="00615E01" w:rsidP="003D2183">
            <w:pPr>
              <w:rPr>
                <w:spacing w:val="-8"/>
                <w:sz w:val="22"/>
                <w:lang w:val="nl-NL"/>
              </w:rPr>
            </w:pPr>
            <w:r w:rsidRPr="008645F8">
              <w:rPr>
                <w:spacing w:val="-8"/>
                <w:sz w:val="22"/>
                <w:lang w:val="nl-NL"/>
              </w:rPr>
              <w:t>- Lưu: VT.</w:t>
            </w:r>
          </w:p>
          <w:p w:rsidR="00615E01" w:rsidRPr="008645F8" w:rsidRDefault="00615E01" w:rsidP="003D2183">
            <w:pPr>
              <w:rPr>
                <w:spacing w:val="-8"/>
                <w:sz w:val="22"/>
                <w:lang w:val="nl-NL"/>
              </w:rPr>
            </w:pPr>
          </w:p>
          <w:p w:rsidR="00615E01" w:rsidRPr="008645F8" w:rsidRDefault="00615E01" w:rsidP="003D2183">
            <w:pPr>
              <w:rPr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15E01" w:rsidRPr="00615E01" w:rsidRDefault="00615E01" w:rsidP="003D2183">
            <w:pPr>
              <w:jc w:val="center"/>
              <w:rPr>
                <w:b/>
                <w:sz w:val="28"/>
                <w:szCs w:val="28"/>
              </w:rPr>
            </w:pPr>
            <w:r w:rsidRPr="00615E01">
              <w:rPr>
                <w:b/>
                <w:sz w:val="28"/>
                <w:szCs w:val="28"/>
              </w:rPr>
              <w:t>HIỆU TRƯỞNG</w:t>
            </w:r>
          </w:p>
          <w:p w:rsidR="00615E01" w:rsidRPr="00615E01" w:rsidRDefault="00615E01" w:rsidP="003D2183">
            <w:pPr>
              <w:jc w:val="right"/>
              <w:rPr>
                <w:sz w:val="28"/>
                <w:szCs w:val="28"/>
              </w:rPr>
            </w:pPr>
          </w:p>
          <w:p w:rsidR="00615E01" w:rsidRPr="00615E01" w:rsidRDefault="00615E01" w:rsidP="003D2183">
            <w:pPr>
              <w:jc w:val="right"/>
              <w:rPr>
                <w:sz w:val="28"/>
                <w:szCs w:val="28"/>
              </w:rPr>
            </w:pPr>
          </w:p>
          <w:p w:rsidR="00615E01" w:rsidRPr="00615E01" w:rsidRDefault="00615E01" w:rsidP="003D2183">
            <w:pPr>
              <w:jc w:val="right"/>
              <w:rPr>
                <w:sz w:val="28"/>
                <w:szCs w:val="28"/>
              </w:rPr>
            </w:pPr>
          </w:p>
          <w:p w:rsidR="00615E01" w:rsidRPr="00615E01" w:rsidRDefault="00615E01" w:rsidP="003D2183">
            <w:pPr>
              <w:jc w:val="right"/>
              <w:rPr>
                <w:b/>
                <w:sz w:val="28"/>
                <w:szCs w:val="28"/>
              </w:rPr>
            </w:pPr>
          </w:p>
          <w:p w:rsidR="00615E01" w:rsidRPr="00615E01" w:rsidRDefault="00615E01" w:rsidP="003D2183">
            <w:pPr>
              <w:jc w:val="right"/>
              <w:rPr>
                <w:b/>
                <w:sz w:val="28"/>
                <w:szCs w:val="28"/>
              </w:rPr>
            </w:pPr>
          </w:p>
          <w:p w:rsidR="00615E01" w:rsidRPr="00615E01" w:rsidRDefault="00615E01" w:rsidP="003D2183">
            <w:pPr>
              <w:jc w:val="center"/>
              <w:rPr>
                <w:b/>
                <w:sz w:val="28"/>
                <w:szCs w:val="28"/>
              </w:rPr>
            </w:pPr>
            <w:r w:rsidRPr="00615E01">
              <w:rPr>
                <w:b/>
                <w:sz w:val="28"/>
                <w:szCs w:val="28"/>
              </w:rPr>
              <w:t>Trần Hưng Thái</w:t>
            </w:r>
          </w:p>
        </w:tc>
      </w:tr>
      <w:bookmarkEnd w:id="1"/>
    </w:tbl>
    <w:p w:rsidR="00475B86" w:rsidRDefault="00475B86" w:rsidP="00615E01">
      <w:pPr>
        <w:spacing w:line="276" w:lineRule="auto"/>
      </w:pPr>
    </w:p>
    <w:sectPr w:rsidR="00475B86" w:rsidSect="00A400E1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1AF1"/>
    <w:rsid w:val="00020C24"/>
    <w:rsid w:val="00025C0D"/>
    <w:rsid w:val="000D5490"/>
    <w:rsid w:val="001B08D9"/>
    <w:rsid w:val="001F7A0B"/>
    <w:rsid w:val="002E1E91"/>
    <w:rsid w:val="00304CF8"/>
    <w:rsid w:val="003D6C85"/>
    <w:rsid w:val="00475B86"/>
    <w:rsid w:val="0051153A"/>
    <w:rsid w:val="0058368D"/>
    <w:rsid w:val="005C77CD"/>
    <w:rsid w:val="00615E01"/>
    <w:rsid w:val="006E05E1"/>
    <w:rsid w:val="006F5BA1"/>
    <w:rsid w:val="00705003"/>
    <w:rsid w:val="008B4B5A"/>
    <w:rsid w:val="009953CE"/>
    <w:rsid w:val="009D707C"/>
    <w:rsid w:val="00A400E1"/>
    <w:rsid w:val="00A4724A"/>
    <w:rsid w:val="00A82BFC"/>
    <w:rsid w:val="00AE1313"/>
    <w:rsid w:val="00AF65F1"/>
    <w:rsid w:val="00B24CF1"/>
    <w:rsid w:val="00D36DAA"/>
    <w:rsid w:val="00DD3DCF"/>
    <w:rsid w:val="00E028B4"/>
    <w:rsid w:val="00E11AF1"/>
    <w:rsid w:val="00F7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4:docId w14:val="270C0C3A"/>
  <w15:docId w15:val="{39201A55-9BEA-4489-8303-A052CE86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1AF1"/>
    <w:rPr>
      <w:b/>
      <w:bCs/>
    </w:rPr>
  </w:style>
  <w:style w:type="character" w:customStyle="1" w:styleId="apple-converted-space">
    <w:name w:val="apple-converted-space"/>
    <w:basedOn w:val="DefaultParagraphFont"/>
    <w:rsid w:val="00E11AF1"/>
  </w:style>
  <w:style w:type="character" w:styleId="Emphasis">
    <w:name w:val="Emphasis"/>
    <w:basedOn w:val="DefaultParagraphFont"/>
    <w:uiPriority w:val="20"/>
    <w:qFormat/>
    <w:rsid w:val="00E11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taind</cp:lastModifiedBy>
  <cp:revision>19</cp:revision>
  <dcterms:created xsi:type="dcterms:W3CDTF">2021-03-22T03:49:00Z</dcterms:created>
  <dcterms:modified xsi:type="dcterms:W3CDTF">2021-03-22T07:44:00Z</dcterms:modified>
</cp:coreProperties>
</file>